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398F1B" w14:textId="6E609B05" w:rsidR="007D494B" w:rsidRDefault="002446A4" w:rsidP="002446A4">
      <w:pPr>
        <w:ind w:left="1440" w:firstLine="720"/>
        <w:rPr>
          <w:rFonts w:ascii="Times New Roman" w:hAnsi="Times New Roman" w:cs="Times New Roman"/>
          <w:sz w:val="24"/>
          <w:szCs w:val="24"/>
        </w:rPr>
      </w:pPr>
      <w:r>
        <w:rPr>
          <w:rFonts w:ascii="Times New Roman" w:hAnsi="Times New Roman" w:cs="Times New Roman"/>
          <w:sz w:val="24"/>
          <w:szCs w:val="24"/>
        </w:rPr>
        <w:t xml:space="preserve">        </w:t>
      </w:r>
      <w:r w:rsidR="007D494B">
        <w:rPr>
          <w:rFonts w:ascii="Times New Roman" w:hAnsi="Times New Roman" w:cs="Times New Roman"/>
          <w:sz w:val="24"/>
          <w:szCs w:val="24"/>
        </w:rPr>
        <w:t>Design Your Own Jingle Dress Instructions</w:t>
      </w:r>
    </w:p>
    <w:p w14:paraId="2290B4EE" w14:textId="2B8644C7" w:rsidR="007D494B" w:rsidRDefault="007D494B" w:rsidP="007D494B">
      <w:pPr>
        <w:spacing w:after="0"/>
        <w:rPr>
          <w:rFonts w:ascii="Times New Roman" w:hAnsi="Times New Roman" w:cs="Times New Roman"/>
          <w:sz w:val="24"/>
          <w:szCs w:val="24"/>
        </w:rPr>
      </w:pPr>
      <w:r>
        <w:rPr>
          <w:rFonts w:ascii="Times New Roman" w:hAnsi="Times New Roman" w:cs="Times New Roman"/>
          <w:sz w:val="24"/>
          <w:szCs w:val="24"/>
        </w:rPr>
        <w:t>Supplies Needed:</w:t>
      </w:r>
    </w:p>
    <w:p w14:paraId="5909538B" w14:textId="45B3E485" w:rsidR="007D494B" w:rsidRDefault="007D494B" w:rsidP="007D494B">
      <w:pPr>
        <w:spacing w:after="0"/>
        <w:rPr>
          <w:rFonts w:ascii="Times New Roman" w:hAnsi="Times New Roman" w:cs="Times New Roman"/>
          <w:sz w:val="24"/>
          <w:szCs w:val="24"/>
        </w:rPr>
      </w:pPr>
      <w:r>
        <w:rPr>
          <w:rFonts w:ascii="Times New Roman" w:hAnsi="Times New Roman" w:cs="Times New Roman"/>
          <w:sz w:val="24"/>
          <w:szCs w:val="24"/>
        </w:rPr>
        <w:t>Paper Template</w:t>
      </w:r>
    </w:p>
    <w:p w14:paraId="2152A1DA" w14:textId="13805FF8" w:rsidR="007D494B" w:rsidRDefault="007D494B" w:rsidP="007D494B">
      <w:pPr>
        <w:spacing w:after="0"/>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12 inch</w:t>
      </w:r>
      <w:proofErr w:type="gramEnd"/>
      <w:r>
        <w:rPr>
          <w:rFonts w:ascii="Times New Roman" w:hAnsi="Times New Roman" w:cs="Times New Roman"/>
          <w:sz w:val="24"/>
          <w:szCs w:val="24"/>
        </w:rPr>
        <w:t xml:space="preserve"> pieces of ribbon</w:t>
      </w:r>
    </w:p>
    <w:p w14:paraId="3EEE6417" w14:textId="125EB036" w:rsidR="007D494B" w:rsidRDefault="007D494B" w:rsidP="007D494B">
      <w:pPr>
        <w:spacing w:after="0"/>
        <w:rPr>
          <w:rFonts w:ascii="Times New Roman" w:hAnsi="Times New Roman" w:cs="Times New Roman"/>
          <w:sz w:val="24"/>
          <w:szCs w:val="24"/>
        </w:rPr>
      </w:pPr>
      <w:r>
        <w:rPr>
          <w:rFonts w:ascii="Times New Roman" w:hAnsi="Times New Roman" w:cs="Times New Roman"/>
          <w:sz w:val="24"/>
          <w:szCs w:val="24"/>
        </w:rPr>
        <w:t>Silver Sequins (included in a baggie with googly eyes)</w:t>
      </w:r>
    </w:p>
    <w:p w14:paraId="68041F12" w14:textId="559AD518" w:rsidR="007D494B" w:rsidRDefault="007D494B" w:rsidP="007D494B">
      <w:pPr>
        <w:spacing w:after="0"/>
        <w:rPr>
          <w:rFonts w:ascii="Times New Roman" w:hAnsi="Times New Roman" w:cs="Times New Roman"/>
          <w:sz w:val="24"/>
          <w:szCs w:val="24"/>
        </w:rPr>
      </w:pPr>
      <w:r>
        <w:rPr>
          <w:rFonts w:ascii="Times New Roman" w:hAnsi="Times New Roman" w:cs="Times New Roman"/>
          <w:sz w:val="24"/>
          <w:szCs w:val="24"/>
        </w:rPr>
        <w:t>Liquid Glue</w:t>
      </w:r>
    </w:p>
    <w:p w14:paraId="2FEDCC84" w14:textId="50CBB2C7" w:rsidR="007D494B" w:rsidRDefault="007D494B" w:rsidP="007D494B">
      <w:pPr>
        <w:spacing w:after="0"/>
        <w:rPr>
          <w:rFonts w:ascii="Times New Roman" w:hAnsi="Times New Roman" w:cs="Times New Roman"/>
          <w:sz w:val="24"/>
          <w:szCs w:val="24"/>
        </w:rPr>
      </w:pPr>
    </w:p>
    <w:p w14:paraId="3196596E" w14:textId="2A7E2E9A" w:rsidR="007D494B" w:rsidRDefault="007D494B" w:rsidP="007D494B">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Choose your paper template to use as a base.  Included are two templates, one on a white sheet and one on a piece of colored paper.  If you want to just use crayons/pencils/markers I would recommend using the white sheet.  If you would like to add designs with ribbons and other colored paper I would recommend starting with the colored sheet.</w:t>
      </w:r>
    </w:p>
    <w:p w14:paraId="5230123D" w14:textId="77777777" w:rsidR="002446A4" w:rsidRDefault="007D494B" w:rsidP="007D494B">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Add your designs.  Included are examples of various jingle dress designs.  Keep in mind there is normally a use of lines in the skirt of the dress.  </w:t>
      </w:r>
      <w:proofErr w:type="gramStart"/>
      <w:r>
        <w:rPr>
          <w:rFonts w:ascii="Times New Roman" w:hAnsi="Times New Roman" w:cs="Times New Roman"/>
          <w:sz w:val="24"/>
          <w:szCs w:val="24"/>
        </w:rPr>
        <w:t>This is why</w:t>
      </w:r>
      <w:proofErr w:type="gramEnd"/>
      <w:r>
        <w:rPr>
          <w:rFonts w:ascii="Times New Roman" w:hAnsi="Times New Roman" w:cs="Times New Roman"/>
          <w:sz w:val="24"/>
          <w:szCs w:val="24"/>
        </w:rPr>
        <w:t xml:space="preserve"> I have included the ribbon that can be affixed to the dress. Tailor the activity to your child’s skill level by deciding how difficult or easy you want to make the activity</w:t>
      </w:r>
    </w:p>
    <w:p w14:paraId="45CE8FA1" w14:textId="397DAE5D" w:rsidR="002446A4" w:rsidRDefault="002446A4" w:rsidP="007D494B">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Last, but certainly not least, add the sequins</w:t>
      </w:r>
      <w:r w:rsidR="007D494B">
        <w:rPr>
          <w:rFonts w:ascii="Times New Roman" w:hAnsi="Times New Roman" w:cs="Times New Roman"/>
          <w:sz w:val="24"/>
          <w:szCs w:val="24"/>
        </w:rPr>
        <w:t xml:space="preserve">.  </w:t>
      </w:r>
      <w:r>
        <w:rPr>
          <w:rFonts w:ascii="Times New Roman" w:hAnsi="Times New Roman" w:cs="Times New Roman"/>
          <w:sz w:val="24"/>
          <w:szCs w:val="24"/>
        </w:rPr>
        <w:t xml:space="preserve">The sequins are being used to represent the jingles on the dress, so </w:t>
      </w:r>
      <w:proofErr w:type="gramStart"/>
      <w:r>
        <w:rPr>
          <w:rFonts w:ascii="Times New Roman" w:hAnsi="Times New Roman" w:cs="Times New Roman"/>
          <w:sz w:val="24"/>
          <w:szCs w:val="24"/>
        </w:rPr>
        <w:t>they’re</w:t>
      </w:r>
      <w:proofErr w:type="gramEnd"/>
      <w:r>
        <w:rPr>
          <w:rFonts w:ascii="Times New Roman" w:hAnsi="Times New Roman" w:cs="Times New Roman"/>
          <w:sz w:val="24"/>
          <w:szCs w:val="24"/>
        </w:rPr>
        <w:t xml:space="preserve"> the most important part!  You can add as many or as little sequins as you want, as jingle dresses have a various </w:t>
      </w:r>
      <w:r w:rsidR="003013E2">
        <w:rPr>
          <w:rFonts w:ascii="Times New Roman" w:hAnsi="Times New Roman" w:cs="Times New Roman"/>
          <w:sz w:val="24"/>
          <w:szCs w:val="24"/>
        </w:rPr>
        <w:t>number</w:t>
      </w:r>
      <w:r>
        <w:rPr>
          <w:rFonts w:ascii="Times New Roman" w:hAnsi="Times New Roman" w:cs="Times New Roman"/>
          <w:sz w:val="24"/>
          <w:szCs w:val="24"/>
        </w:rPr>
        <w:t xml:space="preserve"> of jingles.</w:t>
      </w:r>
    </w:p>
    <w:p w14:paraId="3329A9D1" w14:textId="63484515" w:rsidR="002446A4" w:rsidRDefault="002446A4" w:rsidP="002446A4">
      <w:pPr>
        <w:spacing w:after="0"/>
        <w:rPr>
          <w:rFonts w:ascii="Times New Roman" w:hAnsi="Times New Roman" w:cs="Times New Roman"/>
          <w:sz w:val="24"/>
          <w:szCs w:val="24"/>
        </w:rPr>
      </w:pPr>
    </w:p>
    <w:p w14:paraId="668F1197" w14:textId="19A2BB54" w:rsidR="002446A4" w:rsidRDefault="002446A4" w:rsidP="002446A4">
      <w:pPr>
        <w:spacing w:after="0"/>
        <w:rPr>
          <w:rFonts w:ascii="Times New Roman" w:hAnsi="Times New Roman" w:cs="Times New Roman"/>
          <w:sz w:val="24"/>
          <w:szCs w:val="24"/>
        </w:rPr>
      </w:pPr>
    </w:p>
    <w:p w14:paraId="12F94775" w14:textId="14E0C0CA" w:rsidR="002446A4" w:rsidRDefault="002446A4" w:rsidP="002446A4">
      <w:pPr>
        <w:spacing w:after="0"/>
        <w:rPr>
          <w:rFonts w:ascii="Times New Roman" w:hAnsi="Times New Roman" w:cs="Times New Roman"/>
          <w:sz w:val="24"/>
          <w:szCs w:val="24"/>
        </w:rPr>
      </w:pPr>
      <w:r>
        <w:rPr>
          <w:rFonts w:ascii="Times New Roman" w:hAnsi="Times New Roman" w:cs="Times New Roman"/>
          <w:sz w:val="24"/>
          <w:szCs w:val="24"/>
        </w:rPr>
        <w:t xml:space="preserve">On the following pages you will see examples of various Jingle Dresses (you can also see them in the </w:t>
      </w:r>
      <w:proofErr w:type="spellStart"/>
      <w:r>
        <w:rPr>
          <w:rFonts w:ascii="Times New Roman" w:hAnsi="Times New Roman" w:cs="Times New Roman"/>
          <w:sz w:val="24"/>
          <w:szCs w:val="24"/>
        </w:rPr>
        <w:t>powerpoint</w:t>
      </w:r>
      <w:proofErr w:type="spellEnd"/>
      <w:r>
        <w:rPr>
          <w:rFonts w:ascii="Times New Roman" w:hAnsi="Times New Roman" w:cs="Times New Roman"/>
          <w:sz w:val="24"/>
          <w:szCs w:val="24"/>
        </w:rPr>
        <w:t xml:space="preserve"> Learn to Dance Like an Ojibwe Jingle Dancer)</w:t>
      </w:r>
      <w:r w:rsidR="003013E2">
        <w:rPr>
          <w:rFonts w:ascii="Times New Roman" w:hAnsi="Times New Roman" w:cs="Times New Roman"/>
          <w:sz w:val="24"/>
          <w:szCs w:val="24"/>
        </w:rPr>
        <w:t>.  When you look at them you will see that they vary greatly in color, number of jingles, and even basic pattern.  Each dress is unique to the dancer who wears it.</w:t>
      </w:r>
      <w:r w:rsidR="003013E2" w:rsidRPr="003013E2">
        <w:rPr>
          <w:noProof/>
        </w:rPr>
        <w:t xml:space="preserve"> </w:t>
      </w:r>
      <w:r w:rsidR="003013E2">
        <w:rPr>
          <w:noProof/>
        </w:rPr>
        <w:drawing>
          <wp:anchor distT="0" distB="0" distL="114300" distR="114300" simplePos="0" relativeHeight="251660288" behindDoc="0" locked="0" layoutInCell="1" allowOverlap="1" wp14:anchorId="7C56F31B" wp14:editId="2EB946E0">
            <wp:simplePos x="0" y="0"/>
            <wp:positionH relativeFrom="column">
              <wp:posOffset>0</wp:posOffset>
            </wp:positionH>
            <wp:positionV relativeFrom="paragraph">
              <wp:posOffset>114935</wp:posOffset>
            </wp:positionV>
            <wp:extent cx="3028950" cy="4036982"/>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50" cy="4036982"/>
                    </a:xfrm>
                    <a:prstGeom prst="rect">
                      <a:avLst/>
                    </a:prstGeom>
                    <a:noFill/>
                    <a:ln>
                      <a:noFill/>
                    </a:ln>
                  </pic:spPr>
                </pic:pic>
              </a:graphicData>
            </a:graphic>
          </wp:anchor>
        </w:drawing>
      </w:r>
    </w:p>
    <w:p w14:paraId="5E950251" w14:textId="3937FD2A" w:rsidR="003013E2" w:rsidRDefault="003013E2" w:rsidP="002446A4">
      <w:pPr>
        <w:spacing w:after="0"/>
        <w:rPr>
          <w:rFonts w:ascii="Times New Roman" w:hAnsi="Times New Roman" w:cs="Times New Roman"/>
          <w:sz w:val="24"/>
          <w:szCs w:val="24"/>
        </w:rPr>
      </w:pPr>
      <w:r>
        <w:rPr>
          <w:noProof/>
        </w:rPr>
        <w:t xml:space="preserve"> </w:t>
      </w:r>
    </w:p>
    <w:p w14:paraId="6E482551" w14:textId="19362949" w:rsidR="003013E2" w:rsidRPr="002446A4" w:rsidRDefault="003013E2" w:rsidP="002446A4">
      <w:pPr>
        <w:spacing w:after="0"/>
        <w:rPr>
          <w:rFonts w:ascii="Times New Roman" w:hAnsi="Times New Roman" w:cs="Times New Roman"/>
          <w:sz w:val="24"/>
          <w:szCs w:val="24"/>
        </w:rPr>
      </w:pPr>
    </w:p>
    <w:p w14:paraId="77E4E5EB" w14:textId="76E9C072" w:rsidR="002446A4" w:rsidRDefault="003013E2">
      <w:pPr>
        <w:rPr>
          <w:rFonts w:ascii="Times New Roman" w:hAnsi="Times New Roman" w:cs="Times New Roman"/>
          <w:sz w:val="24"/>
          <w:szCs w:val="24"/>
        </w:rPr>
      </w:pPr>
      <w:r>
        <w:rPr>
          <w:rFonts w:ascii="Times New Roman" w:hAnsi="Times New Roman" w:cs="Times New Roman"/>
          <w:sz w:val="24"/>
          <w:szCs w:val="24"/>
        </w:rPr>
        <w:t>On the Left: This a completed design using the template printed on colored paper.  It is very simple just using ribbon, sequins, and cut out paper of a different color.</w:t>
      </w:r>
      <w:r w:rsidR="002446A4">
        <w:rPr>
          <w:rFonts w:ascii="Times New Roman" w:hAnsi="Times New Roman" w:cs="Times New Roman"/>
          <w:sz w:val="24"/>
          <w:szCs w:val="24"/>
        </w:rPr>
        <w:br w:type="page"/>
      </w:r>
    </w:p>
    <w:p w14:paraId="1587600E" w14:textId="36D095B1" w:rsidR="003013E2" w:rsidRDefault="002446A4" w:rsidP="002446A4">
      <w:pPr>
        <w:pStyle w:val="ListParagraph"/>
        <w:spacing w:after="0"/>
        <w:rPr>
          <w:rFonts w:ascii="Times New Roman" w:hAnsi="Times New Roman" w:cs="Times New Roman"/>
          <w:sz w:val="24"/>
          <w:szCs w:val="24"/>
        </w:rPr>
      </w:pPr>
      <w:r>
        <w:rPr>
          <w:noProof/>
        </w:rPr>
        <w:lastRenderedPageBreak/>
        <w:drawing>
          <wp:inline distT="0" distB="0" distL="0" distR="0" wp14:anchorId="47262AD8" wp14:editId="4E6D67CB">
            <wp:extent cx="5728885" cy="38290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0754" cy="3897137"/>
                    </a:xfrm>
                    <a:prstGeom prst="rect">
                      <a:avLst/>
                    </a:prstGeom>
                    <a:noFill/>
                    <a:ln>
                      <a:noFill/>
                    </a:ln>
                  </pic:spPr>
                </pic:pic>
              </a:graphicData>
            </a:graphic>
          </wp:inline>
        </w:drawing>
      </w:r>
      <w:r w:rsidR="003013E2">
        <w:rPr>
          <w:noProof/>
        </w:rPr>
        <w:drawing>
          <wp:inline distT="0" distB="0" distL="0" distR="0" wp14:anchorId="0516FC4E" wp14:editId="726F1802">
            <wp:extent cx="5718910" cy="3571875"/>
            <wp:effectExtent l="0" t="0" r="0" b="0"/>
            <wp:docPr id="12" name="Picture 12" descr="Some dancers wear jingle dresses during the Wiidookodaadiwag &quot;We Are Helping One Another&quot; Powwow April 18, at Central Lakes College in Brainerd. Kelly Humphrey / Brainerd Dis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me dancers wear jingle dresses during the Wiidookodaadiwag &quot;We Are Helping One Another&quot; Powwow April 18, at Central Lakes College in Brainerd. Kelly Humphrey / Brainerd Dispat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3216" cy="3574564"/>
                    </a:xfrm>
                    <a:prstGeom prst="rect">
                      <a:avLst/>
                    </a:prstGeom>
                    <a:noFill/>
                    <a:ln>
                      <a:noFill/>
                    </a:ln>
                  </pic:spPr>
                </pic:pic>
              </a:graphicData>
            </a:graphic>
          </wp:inline>
        </w:drawing>
      </w:r>
    </w:p>
    <w:p w14:paraId="1D117A9B" w14:textId="4A8396F7" w:rsidR="003013E2" w:rsidRDefault="003013E2" w:rsidP="002446A4">
      <w:pPr>
        <w:pStyle w:val="ListParagraph"/>
        <w:spacing w:after="0"/>
        <w:rPr>
          <w:rFonts w:ascii="Times New Roman" w:hAnsi="Times New Roman" w:cs="Times New Roman"/>
          <w:sz w:val="24"/>
          <w:szCs w:val="24"/>
        </w:rPr>
      </w:pPr>
    </w:p>
    <w:p w14:paraId="7A348681" w14:textId="4FE407F4" w:rsidR="007D494B" w:rsidRDefault="003013E2" w:rsidP="002446A4">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Top: </w:t>
      </w:r>
      <w:r w:rsidRPr="003013E2">
        <w:rPr>
          <w:rFonts w:ascii="Times New Roman" w:hAnsi="Times New Roman" w:cs="Times New Roman"/>
          <w:sz w:val="24"/>
          <w:szCs w:val="24"/>
        </w:rPr>
        <w:t>https://www.powwows.com/jingle-dress-dance/</w:t>
      </w:r>
    </w:p>
    <w:p w14:paraId="51259E4C" w14:textId="6186B9F2" w:rsidR="003013E2" w:rsidRDefault="003013E2" w:rsidP="002446A4">
      <w:pPr>
        <w:pStyle w:val="ListParagraph"/>
        <w:spacing w:after="0"/>
        <w:rPr>
          <w:rFonts w:ascii="Times New Roman" w:hAnsi="Times New Roman" w:cs="Times New Roman"/>
          <w:sz w:val="24"/>
          <w:szCs w:val="24"/>
        </w:rPr>
      </w:pPr>
      <w:r>
        <w:rPr>
          <w:rFonts w:ascii="Times New Roman" w:hAnsi="Times New Roman" w:cs="Times New Roman"/>
          <w:sz w:val="24"/>
          <w:szCs w:val="24"/>
        </w:rPr>
        <w:t>Bottom:</w:t>
      </w:r>
      <w:r w:rsidRPr="003013E2">
        <w:t xml:space="preserve"> </w:t>
      </w:r>
      <w:r w:rsidRPr="003013E2">
        <w:t>https://www.brainerddispatch.com/news/4772169-Dressmaker-showcases-iconic-regalia-of-Ojibwe-heritage</w:t>
      </w:r>
    </w:p>
    <w:p w14:paraId="625E979C" w14:textId="36B8385E" w:rsidR="002446A4" w:rsidRDefault="002446A4" w:rsidP="002446A4">
      <w:pPr>
        <w:pStyle w:val="ListParagraph"/>
        <w:spacing w:after="0"/>
        <w:rPr>
          <w:rFonts w:ascii="Times New Roman" w:hAnsi="Times New Roman" w:cs="Times New Roman"/>
          <w:sz w:val="24"/>
          <w:szCs w:val="24"/>
        </w:rPr>
      </w:pPr>
      <w:r>
        <w:rPr>
          <w:noProof/>
        </w:rPr>
        <w:lastRenderedPageBreak/>
        <w:drawing>
          <wp:inline distT="0" distB="0" distL="0" distR="0" wp14:anchorId="57D1E80B" wp14:editId="0D9C2B08">
            <wp:extent cx="4800600" cy="7200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791" cy="7201187"/>
                    </a:xfrm>
                    <a:prstGeom prst="rect">
                      <a:avLst/>
                    </a:prstGeom>
                    <a:noFill/>
                    <a:ln>
                      <a:noFill/>
                    </a:ln>
                  </pic:spPr>
                </pic:pic>
              </a:graphicData>
            </a:graphic>
          </wp:inline>
        </w:drawing>
      </w:r>
      <w:r w:rsidRPr="002446A4">
        <w:rPr>
          <w:rFonts w:ascii="Times New Roman" w:hAnsi="Times New Roman" w:cs="Times New Roman"/>
          <w:sz w:val="24"/>
          <w:szCs w:val="24"/>
        </w:rPr>
        <w:t>https://www.ammsa.com/publications/windspeaker/healing-gift-jingle-dance</w:t>
      </w:r>
    </w:p>
    <w:p w14:paraId="187F4AED" w14:textId="518097F7" w:rsidR="002446A4" w:rsidRDefault="002446A4" w:rsidP="002446A4">
      <w:pPr>
        <w:pStyle w:val="ListParagraph"/>
        <w:spacing w:after="0"/>
        <w:rPr>
          <w:rFonts w:ascii="Times New Roman" w:hAnsi="Times New Roman" w:cs="Times New Roman"/>
          <w:sz w:val="24"/>
          <w:szCs w:val="24"/>
        </w:rPr>
      </w:pPr>
      <w:r>
        <w:rPr>
          <w:noProof/>
        </w:rPr>
        <w:lastRenderedPageBreak/>
        <w:drawing>
          <wp:inline distT="0" distB="0" distL="0" distR="0" wp14:anchorId="7F4CACC9" wp14:editId="07E1130B">
            <wp:extent cx="6176563" cy="7677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2140" cy="7684083"/>
                    </a:xfrm>
                    <a:prstGeom prst="rect">
                      <a:avLst/>
                    </a:prstGeom>
                    <a:noFill/>
                    <a:ln>
                      <a:noFill/>
                    </a:ln>
                  </pic:spPr>
                </pic:pic>
              </a:graphicData>
            </a:graphic>
          </wp:inline>
        </w:drawing>
      </w:r>
    </w:p>
    <w:p w14:paraId="4D52B293" w14:textId="3787F25A" w:rsidR="002446A4" w:rsidRPr="007D494B" w:rsidRDefault="002446A4" w:rsidP="002446A4">
      <w:pPr>
        <w:pStyle w:val="ListParagraph"/>
        <w:spacing w:after="0"/>
        <w:rPr>
          <w:rFonts w:ascii="Times New Roman" w:hAnsi="Times New Roman" w:cs="Times New Roman"/>
          <w:sz w:val="24"/>
          <w:szCs w:val="24"/>
        </w:rPr>
      </w:pPr>
      <w:r w:rsidRPr="002446A4">
        <w:rPr>
          <w:rFonts w:ascii="Times New Roman" w:hAnsi="Times New Roman" w:cs="Times New Roman"/>
          <w:sz w:val="24"/>
          <w:szCs w:val="24"/>
        </w:rPr>
        <w:t>https://www.uiargonaut.com/2019/01/27/the-women-dancing-the-jingle-dress-dance/</w:t>
      </w:r>
    </w:p>
    <w:sectPr w:rsidR="002446A4" w:rsidRPr="007D49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2B7E72"/>
    <w:multiLevelType w:val="hybridMultilevel"/>
    <w:tmpl w:val="D69E0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94B"/>
    <w:rsid w:val="002446A4"/>
    <w:rsid w:val="003013E2"/>
    <w:rsid w:val="007D4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0229F"/>
  <w15:chartTrackingRefBased/>
  <w15:docId w15:val="{FA26B6E5-2F61-4094-9377-EE5E049B2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49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1E38881A9872408672B252090AFB73" ma:contentTypeVersion="11" ma:contentTypeDescription="Create a new document." ma:contentTypeScope="" ma:versionID="b74f8736563e1f5c6f2ae041bb1155fc">
  <xsd:schema xmlns:xsd="http://www.w3.org/2001/XMLSchema" xmlns:xs="http://www.w3.org/2001/XMLSchema" xmlns:p="http://schemas.microsoft.com/office/2006/metadata/properties" xmlns:ns2="8342d48e-8918-47eb-b4e1-18dbd6cdd106" xmlns:ns3="9e4712b9-8a99-40b4-9430-eff6dca8c430" targetNamespace="http://schemas.microsoft.com/office/2006/metadata/properties" ma:root="true" ma:fieldsID="650fa213e50aad16abedd4852d31095a" ns2:_="" ns3:_="">
    <xsd:import namespace="8342d48e-8918-47eb-b4e1-18dbd6cdd106"/>
    <xsd:import namespace="9e4712b9-8a99-40b4-9430-eff6dca8c4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2d48e-8918-47eb-b4e1-18dbd6cdd1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4712b9-8a99-40b4-9430-eff6dca8c43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e4712b9-8a99-40b4-9430-eff6dca8c430">
      <UserInfo>
        <DisplayName/>
        <AccountId xsi:nil="true"/>
        <AccountType/>
      </UserInfo>
    </SharedWithUsers>
  </documentManagement>
</p:properties>
</file>

<file path=customXml/itemProps1.xml><?xml version="1.0" encoding="utf-8"?>
<ds:datastoreItem xmlns:ds="http://schemas.openxmlformats.org/officeDocument/2006/customXml" ds:itemID="{D7E8A057-A532-4638-BD58-50B93AB080CA}"/>
</file>

<file path=customXml/itemProps2.xml><?xml version="1.0" encoding="utf-8"?>
<ds:datastoreItem xmlns:ds="http://schemas.openxmlformats.org/officeDocument/2006/customXml" ds:itemID="{E88FDF68-6D8F-41A8-821B-16DA00E29CE0}">
  <ds:schemaRefs>
    <ds:schemaRef ds:uri="http://schemas.microsoft.com/sharepoint/v3/contenttype/forms"/>
  </ds:schemaRefs>
</ds:datastoreItem>
</file>

<file path=customXml/itemProps3.xml><?xml version="1.0" encoding="utf-8"?>
<ds:datastoreItem xmlns:ds="http://schemas.openxmlformats.org/officeDocument/2006/customXml" ds:itemID="{C9473C31-2551-44FC-8E5C-55CF312FAEBC}">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87f9f190-ed67-4f0d-9da5-ed92433d5b49"/>
    <ds:schemaRef ds:uri="c9bde203-de62-4ac9-964b-1f08a6c23105"/>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287</Words>
  <Characters>1641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 Botkin</dc:creator>
  <cp:keywords/>
  <dc:description/>
  <cp:lastModifiedBy>Tess Botkin</cp:lastModifiedBy>
  <cp:revision>1</cp:revision>
  <dcterms:created xsi:type="dcterms:W3CDTF">2020-11-09T16:17:00Z</dcterms:created>
  <dcterms:modified xsi:type="dcterms:W3CDTF">2020-11-09T16:52:00Z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0x010100E81E38881A9872408672B252090AFB73</vt:lpwstr>
  </property>
  <property fmtid="{D5CDD505-2E9C-101B-9397-08002B2CF9AE}" pid="3" name="Order">
    <vt:r8>6600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